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5244"/>
      </w:tblGrid>
      <w:tr w:rsidR="00972B03" w14:paraId="1BC42C4E" w14:textId="77777777">
        <w:trPr>
          <w:jc w:val="center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E0891" w14:textId="77777777" w:rsidR="00972B03" w:rsidRDefault="00000000">
            <w:pPr>
              <w:spacing w:after="120"/>
            </w:pPr>
            <w:r>
              <w:rPr>
                <w:b/>
                <w:color w:val="000000"/>
                <w:sz w:val="36"/>
              </w:rPr>
              <w:t>李龙腾</w:t>
            </w:r>
            <w:r>
              <w:rPr>
                <w:color w:val="000000"/>
                <w:sz w:val="19"/>
              </w:rPr>
              <w:t xml:space="preserve">  求职意向：AI Agent / AI Native 应用开发</w:t>
            </w:r>
          </w:p>
          <w:p w14:paraId="7C5B4F7B" w14:textId="77777777" w:rsidR="00972B03" w:rsidRDefault="00000000">
            <w:pPr>
              <w:spacing w:after="0"/>
            </w:pPr>
            <w:r>
              <w:rPr>
                <w:color w:val="000000"/>
                <w:sz w:val="20"/>
              </w:rPr>
              <w:t>+86 18951611157 | llt99856@163.com   25 岁   南京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51359" w14:textId="77777777" w:rsidR="00972B03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83D753B" wp14:editId="78C74680">
                  <wp:extent cx="804672" cy="112689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k_resume_photo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2" cy="1126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E46030" w14:textId="77777777" w:rsidR="00972B03" w:rsidRDefault="00000000">
      <w:pPr>
        <w:keepNext/>
        <w:pBdr>
          <w:bottom w:val="single" w:sz="14" w:space="5" w:color="000000"/>
        </w:pBdr>
        <w:spacing w:before="200" w:after="80"/>
      </w:pPr>
      <w:r>
        <w:rPr>
          <w:b/>
          <w:color w:val="000000"/>
          <w:sz w:val="30"/>
        </w:rPr>
        <w:t>个人介绍</w:t>
      </w:r>
    </w:p>
    <w:p w14:paraId="074ADF97" w14:textId="77777777" w:rsidR="00972B03" w:rsidRDefault="00000000">
      <w:pPr>
        <w:spacing w:after="44" w:line="317" w:lineRule="auto"/>
      </w:pPr>
      <w:r>
        <w:rPr>
          <w:color w:val="000000"/>
        </w:rPr>
        <w:t>GitHub: github.com/llongteng</w:t>
      </w:r>
    </w:p>
    <w:p w14:paraId="5E7068A3" w14:textId="77777777" w:rsidR="00972B03" w:rsidRDefault="00000000">
      <w:pPr>
        <w:spacing w:after="44" w:line="317" w:lineRule="auto"/>
      </w:pPr>
      <w:r>
        <w:rPr>
          <w:color w:val="000000"/>
        </w:rPr>
        <w:t>定位 AI Agent / AI Native 应用方向 —— 让大模型能力在真实业务场景中落地为可用产品。</w:t>
      </w:r>
    </w:p>
    <w:p w14:paraId="196B2BAE" w14:textId="77777777" w:rsidR="00972B03" w:rsidRDefault="00000000">
      <w:pPr>
        <w:spacing w:after="44" w:line="317" w:lineRule="auto"/>
      </w:pPr>
      <w:r>
        <w:rPr>
          <w:color w:val="000000"/>
        </w:rPr>
        <w:t>对 AI Agent 有落地实践：具备从需求拆解、Prompt/工作流设计、Hybrid RAG 检索、Tool Calling 到前后端联调的完整经验，独立构建</w:t>
      </w:r>
      <w:r w:rsidR="009D627F">
        <w:rPr>
          <w:rFonts w:hint="eastAsia"/>
          <w:color w:val="000000"/>
          <w:lang w:eastAsia="zh-CN"/>
        </w:rPr>
        <w:t>多</w:t>
      </w:r>
      <w:r>
        <w:rPr>
          <w:color w:val="000000"/>
        </w:rPr>
        <w:t>个 AI Native 全栈应用——智能客服工单 Agent 与可信知识库问答 Agent</w:t>
      </w:r>
      <w:r w:rsidR="009D627F">
        <w:rPr>
          <w:rFonts w:hint="eastAsia"/>
          <w:color w:val="000000"/>
          <w:lang w:eastAsia="zh-CN"/>
        </w:rPr>
        <w:t>等</w:t>
      </w:r>
      <w:r>
        <w:rPr>
          <w:color w:val="000000"/>
        </w:rPr>
        <w:t>，覆盖文档解析、混合检索、流式问答、工具调用与引用溯源全链路，形成可本地运行、可面试展示的完整作品。</w:t>
      </w:r>
    </w:p>
    <w:p w14:paraId="3F776C5B" w14:textId="77777777" w:rsidR="00972B03" w:rsidRDefault="00000000">
      <w:pPr>
        <w:spacing w:after="44" w:line="317" w:lineRule="auto"/>
      </w:pPr>
      <w:r>
        <w:rPr>
          <w:color w:val="000000"/>
        </w:rPr>
        <w:t>对 AI 技术有积累：熟悉 Prompt Engineering、RAG、Tool Calling、结构化输出、SSE 流式生成与 Agent 工作流编排，了解 LLM 降级策略与规则引擎兜底方案，关注 CoT 推理与上下文工程前沿，对 vibe coding、MCP、Agent Team 等新技术保持关注。</w:t>
      </w:r>
    </w:p>
    <w:p w14:paraId="6384B719" w14:textId="77777777" w:rsidR="00972B03" w:rsidRDefault="00000000">
      <w:pPr>
        <w:spacing w:after="44" w:line="317" w:lineRule="auto"/>
        <w:rPr>
          <w:lang w:eastAsia="zh-CN"/>
        </w:rPr>
      </w:pPr>
      <w:r>
        <w:rPr>
          <w:color w:val="000000"/>
        </w:rPr>
        <w:t>对全栈工程有基础：熟悉 FastAPI、Next.js、React、TypeScript、SQLAlchemy/SQLite、Tailwind CSS，能独立完成 AI 应用原型与产品闭环。</w:t>
      </w:r>
      <w:r>
        <w:rPr>
          <w:color w:val="000000"/>
          <w:lang w:eastAsia="zh-CN"/>
        </w:rPr>
        <w:t>具备 C++、SQL、数据结构与算法基础，英语六级，能阅读英文技术文档并复现开源项目。</w:t>
      </w:r>
    </w:p>
    <w:p w14:paraId="75712454" w14:textId="77777777" w:rsidR="00972B03" w:rsidRDefault="00000000">
      <w:pPr>
        <w:keepNext/>
        <w:pBdr>
          <w:bottom w:val="single" w:sz="14" w:space="5" w:color="000000"/>
        </w:pBdr>
        <w:spacing w:before="200" w:after="80"/>
        <w:rPr>
          <w:lang w:eastAsia="zh-CN"/>
        </w:rPr>
      </w:pPr>
      <w:r>
        <w:rPr>
          <w:b/>
          <w:color w:val="000000"/>
          <w:sz w:val="30"/>
          <w:lang w:eastAsia="zh-CN"/>
        </w:rPr>
        <w:t>教育背景</w:t>
      </w:r>
    </w:p>
    <w:p w14:paraId="108B9A16" w14:textId="77777777" w:rsidR="00972B03" w:rsidRDefault="00000000" w:rsidP="00006542">
      <w:pPr>
        <w:tabs>
          <w:tab w:val="left" w:pos="3150"/>
          <w:tab w:val="left" w:pos="4015"/>
          <w:tab w:val="right" w:pos="10008"/>
        </w:tabs>
        <w:spacing w:before="40" w:after="80" w:line="298" w:lineRule="auto"/>
        <w:rPr>
          <w:lang w:eastAsia="zh-CN"/>
        </w:rPr>
      </w:pPr>
      <w:r>
        <w:rPr>
          <w:b/>
          <w:color w:val="000000"/>
          <w:lang w:eastAsia="zh-CN"/>
        </w:rPr>
        <w:t>南京审计大学（硕士）</w:t>
      </w:r>
      <w:r w:rsidR="00006542">
        <w:rPr>
          <w:b/>
          <w:color w:val="000000"/>
          <w:lang w:eastAsia="zh-CN"/>
        </w:rPr>
        <w:tab/>
      </w:r>
      <w:r>
        <w:rPr>
          <w:color w:val="000000"/>
          <w:lang w:eastAsia="zh-CN"/>
        </w:rPr>
        <w:t>专业：计算机技术   方向：人工智能与人机交互</w:t>
      </w:r>
      <w:r>
        <w:rPr>
          <w:color w:val="000000"/>
          <w:lang w:eastAsia="zh-CN"/>
        </w:rPr>
        <w:tab/>
        <w:t>2025.09 - 至今</w:t>
      </w:r>
    </w:p>
    <w:p w14:paraId="56A3034D" w14:textId="77777777" w:rsidR="00972B03" w:rsidRDefault="00000000" w:rsidP="00006542">
      <w:pPr>
        <w:tabs>
          <w:tab w:val="left" w:pos="3150"/>
          <w:tab w:val="left" w:pos="4015"/>
          <w:tab w:val="right" w:pos="10008"/>
        </w:tabs>
        <w:spacing w:before="40" w:after="80" w:line="298" w:lineRule="auto"/>
        <w:rPr>
          <w:lang w:eastAsia="zh-CN"/>
        </w:rPr>
      </w:pPr>
      <w:r>
        <w:rPr>
          <w:b/>
          <w:color w:val="000000"/>
          <w:lang w:eastAsia="zh-CN"/>
        </w:rPr>
        <w:t>金陵科技学院（本科）</w:t>
      </w:r>
      <w:r>
        <w:rPr>
          <w:color w:val="000000"/>
          <w:lang w:eastAsia="zh-CN"/>
        </w:rPr>
        <w:tab/>
        <w:t>专业：计算机科学与技术   方向：大数据技术</w:t>
      </w:r>
      <w:r>
        <w:rPr>
          <w:color w:val="000000"/>
          <w:lang w:eastAsia="zh-CN"/>
        </w:rPr>
        <w:tab/>
      </w:r>
      <w:r>
        <w:rPr>
          <w:rFonts w:hint="eastAsia"/>
          <w:color w:val="000000"/>
          <w:lang w:eastAsia="zh-CN"/>
        </w:rPr>
        <w:t>2</w:t>
      </w:r>
      <w:r>
        <w:rPr>
          <w:color w:val="000000"/>
          <w:lang w:eastAsia="zh-CN"/>
        </w:rPr>
        <w:t>022.09 - 2024.06</w:t>
      </w:r>
    </w:p>
    <w:p w14:paraId="46C27B7C" w14:textId="77777777" w:rsidR="00972B03" w:rsidRDefault="00000000">
      <w:pPr>
        <w:keepNext/>
        <w:pBdr>
          <w:bottom w:val="single" w:sz="14" w:space="5" w:color="000000"/>
        </w:pBdr>
        <w:spacing w:before="200" w:after="80"/>
        <w:rPr>
          <w:lang w:eastAsia="zh-CN"/>
        </w:rPr>
      </w:pPr>
      <w:r>
        <w:rPr>
          <w:b/>
          <w:color w:val="000000"/>
          <w:sz w:val="30"/>
          <w:lang w:eastAsia="zh-CN"/>
        </w:rPr>
        <w:t>实习经历</w:t>
      </w:r>
    </w:p>
    <w:p w14:paraId="2E082E12" w14:textId="601DB26F" w:rsidR="00972B03" w:rsidRDefault="00000000">
      <w:pPr>
        <w:tabs>
          <w:tab w:val="left" w:pos="4824"/>
          <w:tab w:val="right" w:pos="10008"/>
        </w:tabs>
        <w:spacing w:before="80" w:after="20" w:line="298" w:lineRule="auto"/>
        <w:rPr>
          <w:rFonts w:hint="eastAsia"/>
          <w:lang w:eastAsia="zh-CN"/>
        </w:rPr>
      </w:pPr>
      <w:r>
        <w:rPr>
          <w:b/>
          <w:lang w:eastAsia="zh-CN"/>
        </w:rPr>
        <w:t>杭州旺客来有限公司</w:t>
      </w:r>
      <w:r>
        <w:rPr>
          <w:lang w:eastAsia="zh-CN"/>
        </w:rPr>
        <w:tab/>
        <w:t>产品经理（实习）</w:t>
      </w:r>
      <w:r>
        <w:rPr>
          <w:lang w:eastAsia="zh-CN"/>
        </w:rPr>
        <w:tab/>
        <w:t>2026.04 – 2026.0</w:t>
      </w:r>
      <w:r w:rsidR="00EB5BA5">
        <w:rPr>
          <w:rFonts w:hint="eastAsia"/>
          <w:lang w:eastAsia="zh-CN"/>
        </w:rPr>
        <w:t>5</w:t>
      </w:r>
    </w:p>
    <w:p w14:paraId="0ADC4335" w14:textId="39C6561A" w:rsidR="00972B03" w:rsidRDefault="00000000">
      <w:pPr>
        <w:spacing w:after="80" w:line="317" w:lineRule="auto"/>
        <w:rPr>
          <w:lang w:eastAsia="zh-CN"/>
        </w:rPr>
      </w:pPr>
      <w:r>
        <w:rPr>
          <w:lang w:eastAsia="zh-CN"/>
        </w:rPr>
        <w:t>面向餐饮门店盘点业务，参与从 0 到 1 推进“门店盘点 OCR 自动录入系统”上线试运行；负责梳理门店盘点、仓库选择、品项录入、复核提交等核心流程，输出需求清单、页面原型、字段规则和验收标准；协调开发完成 OCR 识别、人工确认、后端任务队列与公司电脑自动录入链路，并组织测试账号验证、异常场景复盘和上线问题跟踪，推动手工盘点录入流程向自动化升级。</w:t>
      </w:r>
    </w:p>
    <w:p w14:paraId="3F0AF37D" w14:textId="77777777" w:rsidR="00972B03" w:rsidRDefault="00000000">
      <w:pPr>
        <w:tabs>
          <w:tab w:val="left" w:pos="4824"/>
          <w:tab w:val="right" w:pos="10008"/>
        </w:tabs>
        <w:spacing w:before="80" w:after="20" w:line="298" w:lineRule="auto"/>
        <w:rPr>
          <w:lang w:eastAsia="zh-CN"/>
        </w:rPr>
      </w:pPr>
      <w:r>
        <w:rPr>
          <w:b/>
          <w:lang w:eastAsia="zh-CN"/>
        </w:rPr>
        <w:t>南京邮电大学科技园栖霞园</w:t>
      </w:r>
      <w:r>
        <w:rPr>
          <w:lang w:eastAsia="zh-CN"/>
        </w:rPr>
        <w:tab/>
        <w:t>助理</w:t>
      </w:r>
      <w:r>
        <w:rPr>
          <w:lang w:eastAsia="zh-CN"/>
        </w:rPr>
        <w:tab/>
        <w:t>2025.03 - 2025.08</w:t>
      </w:r>
    </w:p>
    <w:p w14:paraId="222BD4D5" w14:textId="77777777" w:rsidR="00972B03" w:rsidRDefault="00000000">
      <w:pPr>
        <w:spacing w:after="80" w:line="317" w:lineRule="auto"/>
        <w:rPr>
          <w:lang w:eastAsia="zh-CN"/>
        </w:rPr>
      </w:pPr>
      <w:r>
        <w:rPr>
          <w:lang w:eastAsia="zh-CN"/>
        </w:rPr>
        <w:t>参与园区企业孵化支持与资源对接，协助完成 20 余家企业资质材料审核、技术成果登记和档案电子化归档；将企业信息与高校科研资源按字段和类别梳理，建立可检索的企业-资源匹配目录，提升后续检索、匹配与对接效率。</w:t>
      </w:r>
    </w:p>
    <w:p w14:paraId="0690C1BB" w14:textId="0E2C064E" w:rsidR="00E1325D" w:rsidRPr="00A039DB" w:rsidRDefault="00000000">
      <w:pPr>
        <w:tabs>
          <w:tab w:val="left" w:pos="4824"/>
          <w:tab w:val="right" w:pos="10008"/>
        </w:tabs>
        <w:spacing w:before="80" w:after="20" w:line="298" w:lineRule="auto"/>
        <w:rPr>
          <w:lang w:eastAsia="zh-CN"/>
        </w:rPr>
      </w:pPr>
      <w:r>
        <w:rPr>
          <w:b/>
          <w:lang w:eastAsia="zh-CN"/>
        </w:rPr>
        <w:lastRenderedPageBreak/>
        <w:t>南京财信网络科技有限公司</w:t>
      </w:r>
      <w:r>
        <w:rPr>
          <w:lang w:eastAsia="zh-CN"/>
        </w:rPr>
        <w:tab/>
        <w:t>数据</w:t>
      </w:r>
      <w:r w:rsidR="00EB5BA5">
        <w:rPr>
          <w:rFonts w:hint="eastAsia"/>
          <w:lang w:eastAsia="zh-CN"/>
        </w:rPr>
        <w:t>分析</w:t>
      </w:r>
      <w:r>
        <w:rPr>
          <w:lang w:eastAsia="zh-CN"/>
        </w:rPr>
        <w:t>（实习）</w:t>
      </w:r>
      <w:r>
        <w:rPr>
          <w:lang w:eastAsia="zh-CN"/>
        </w:rPr>
        <w:tab/>
        <w:t>2024.06 - 2024.09</w:t>
      </w:r>
    </w:p>
    <w:p w14:paraId="7A64C7F2" w14:textId="77777777" w:rsidR="00E1325D" w:rsidRDefault="00000000">
      <w:pPr>
        <w:spacing w:after="80" w:line="317" w:lineRule="auto"/>
        <w:rPr>
          <w:lang w:eastAsia="zh-CN"/>
        </w:rPr>
      </w:pPr>
      <w:r>
        <w:rPr>
          <w:lang w:eastAsia="zh-CN"/>
        </w:rPr>
        <w:t>围绕财务凭证数据完成字段拆解、标准化录入与 Excel 台账维护；主导建立电子索引规则与分类目录，将纸质凭证转化为可检索信息资产，平均查找时间缩短约 30%；协助数据质量校验与异常排查，确保录入准确率与一致性。</w:t>
      </w:r>
    </w:p>
    <w:p w14:paraId="075784C8" w14:textId="77777777" w:rsidR="00972B03" w:rsidRDefault="00000000">
      <w:pPr>
        <w:keepNext/>
        <w:pBdr>
          <w:bottom w:val="single" w:sz="14" w:space="5" w:color="000000"/>
        </w:pBdr>
        <w:spacing w:before="200" w:after="80"/>
        <w:rPr>
          <w:lang w:eastAsia="zh-CN"/>
        </w:rPr>
      </w:pPr>
      <w:r>
        <w:rPr>
          <w:b/>
          <w:color w:val="000000"/>
          <w:sz w:val="30"/>
          <w:lang w:eastAsia="zh-CN"/>
        </w:rPr>
        <w:t>项目经验</w:t>
      </w:r>
    </w:p>
    <w:p w14:paraId="438D957E" w14:textId="77777777" w:rsidR="00E1325D" w:rsidRDefault="00000000">
      <w:pPr>
        <w:keepNext/>
        <w:tabs>
          <w:tab w:val="right" w:pos="10008"/>
        </w:tabs>
        <w:spacing w:before="200" w:after="60"/>
        <w:rPr>
          <w:lang w:eastAsia="zh-CN"/>
        </w:rPr>
      </w:pPr>
      <w:r>
        <w:rPr>
          <w:b/>
          <w:sz w:val="26"/>
          <w:lang w:eastAsia="zh-CN"/>
        </w:rPr>
        <w:t>门店盘点 OCR 自动录入系统</w:t>
      </w:r>
      <w:r>
        <w:rPr>
          <w:sz w:val="20"/>
          <w:lang w:eastAsia="zh-CN"/>
        </w:rPr>
        <w:tab/>
        <w:t>上线项目：杭州旺客来有限公司</w:t>
      </w:r>
    </w:p>
    <w:p w14:paraId="29ACDC64" w14:textId="77777777" w:rsidR="00E1325D" w:rsidRDefault="00000000">
      <w:pPr>
        <w:spacing w:after="44" w:line="317" w:lineRule="auto"/>
        <w:rPr>
          <w:lang w:eastAsia="zh-CN"/>
        </w:rPr>
      </w:pPr>
      <w:r>
        <w:rPr>
          <w:b/>
          <w:lang w:eastAsia="zh-CN"/>
        </w:rPr>
        <w:t>项目背景：</w:t>
      </w:r>
      <w:r>
        <w:rPr>
          <w:lang w:eastAsia="zh-CN"/>
        </w:rPr>
        <w:t>面向餐饮连锁门店库存盘点场景，产品已上线至公司门店盘点业务试运行环境，支持盘点人员在手机端上传/确认识别结果，并由公司电脑执行器自动录入客户供应链系统，替代原先逐层菜单查找、逐行新增品项和手工填写数量的低效流程。</w:t>
      </w:r>
    </w:p>
    <w:p w14:paraId="678FA518" w14:textId="77777777" w:rsidR="00E1325D" w:rsidRDefault="00000000">
      <w:pPr>
        <w:spacing w:after="44" w:line="317" w:lineRule="auto"/>
        <w:rPr>
          <w:b/>
          <w:bCs/>
          <w:lang w:eastAsia="zh-CN"/>
        </w:rPr>
      </w:pPr>
      <w:r>
        <w:rPr>
          <w:b/>
          <w:lang w:eastAsia="zh-CN"/>
        </w:rPr>
        <w:t>项目执行：</w:t>
      </w:r>
    </w:p>
    <w:p w14:paraId="0CBD6F7A" w14:textId="77777777" w:rsidR="00E1325D" w:rsidRDefault="00000000">
      <w:pPr>
        <w:spacing w:after="40" w:line="298" w:lineRule="auto"/>
        <w:rPr>
          <w:lang w:eastAsia="zh-CN"/>
        </w:rPr>
      </w:pPr>
      <w:r>
        <w:rPr>
          <w:b/>
          <w:lang w:eastAsia="zh-CN"/>
        </w:rPr>
        <w:t>1. 产品方案与流程设计：</w:t>
      </w:r>
      <w:r>
        <w:rPr>
          <w:lang w:eastAsia="zh-CN"/>
        </w:rPr>
        <w:t>负责拆解门店盘点业务链路，梳理“识别上传 → 人工复核 → 确认提交 → 后端排队 → 自动录入 → 状态回写”的端到端流程，明确门店、仓库、品项编号、实盘数量、异常提示和客户单号等关键字段。</w:t>
      </w:r>
    </w:p>
    <w:p w14:paraId="5A6A420F" w14:textId="77777777" w:rsidR="00E1325D" w:rsidRDefault="00000000">
      <w:pPr>
        <w:spacing w:after="40" w:line="298" w:lineRule="auto"/>
        <w:rPr>
          <w:lang w:eastAsia="zh-CN"/>
        </w:rPr>
      </w:pPr>
      <w:r>
        <w:rPr>
          <w:b/>
          <w:lang w:eastAsia="zh-CN"/>
        </w:rPr>
        <w:t>2. 跨系统落地与联调：</w:t>
      </w:r>
      <w:r>
        <w:rPr>
          <w:lang w:eastAsia="zh-CN"/>
        </w:rPr>
        <w:t>协同实现 Spring Boot 后端任务队列、React 复核前端与 Node.js/Playwright 自动录入执行器，适配客户供应链网页的菜单跳转、新增盘点单、门店/仓库选择、品项搜索、数量填写和保存流程。</w:t>
      </w:r>
    </w:p>
    <w:p w14:paraId="39750FC4" w14:textId="77777777" w:rsidR="00E1325D" w:rsidRDefault="00000000">
      <w:pPr>
        <w:spacing w:after="40" w:line="298" w:lineRule="auto"/>
        <w:rPr>
          <w:lang w:eastAsia="zh-CN"/>
        </w:rPr>
      </w:pPr>
      <w:r>
        <w:rPr>
          <w:b/>
          <w:lang w:eastAsia="zh-CN"/>
        </w:rPr>
        <w:t>3. 上线验证与风险控制：</w:t>
      </w:r>
      <w:r>
        <w:rPr>
          <w:lang w:eastAsia="zh-CN"/>
        </w:rPr>
        <w:t>接入豆包视觉模型真实 OCR API，设计验证码登录态复用、多品项连续录入、失败即停止保存、执行日志留痕和明细状态回写机制；围绕错录、漏录、半成品单据和登录失效等场景制定测试与兜底策略。</w:t>
      </w:r>
    </w:p>
    <w:p w14:paraId="5AEAB5A2" w14:textId="6E532650" w:rsidR="00E1325D" w:rsidRDefault="00000000">
      <w:pPr>
        <w:spacing w:after="44" w:line="317" w:lineRule="auto"/>
        <w:rPr>
          <w:lang w:eastAsia="zh-CN"/>
        </w:rPr>
      </w:pPr>
      <w:r>
        <w:rPr>
          <w:b/>
          <w:lang w:eastAsia="zh-CN"/>
        </w:rPr>
        <w:t>项目结果：</w:t>
      </w:r>
      <w:r>
        <w:rPr>
          <w:lang w:eastAsia="zh-CN"/>
        </w:rPr>
        <w:t>项目已完成本机部署、客户测试系统验证与上线试运行，支持多条盘点明细自动生成盘点单并回写客户系统单号；显著降低门店盘点录入的人工作业成本和重复操作风险。</w:t>
      </w:r>
    </w:p>
    <w:p w14:paraId="7946E31C" w14:textId="77777777" w:rsidR="00972B03" w:rsidRDefault="00000000">
      <w:pPr>
        <w:keepNext/>
        <w:tabs>
          <w:tab w:val="right" w:pos="10008"/>
        </w:tabs>
        <w:spacing w:before="200" w:after="60"/>
      </w:pPr>
      <w:r>
        <w:rPr>
          <w:b/>
          <w:color w:val="000000"/>
          <w:sz w:val="26"/>
        </w:rPr>
        <w:t>AI 客服工单处理 Agent</w:t>
      </w:r>
      <w:r>
        <w:rPr>
          <w:color w:val="000000"/>
          <w:sz w:val="20"/>
        </w:rPr>
        <w:tab/>
        <w:t>GitHub: github.com/llongteng/project</w:t>
      </w:r>
    </w:p>
    <w:p w14:paraId="2F83B284" w14:textId="77777777" w:rsidR="00972B03" w:rsidRDefault="00000000">
      <w:pPr>
        <w:spacing w:after="44" w:line="317" w:lineRule="auto"/>
      </w:pPr>
      <w:r w:rsidRPr="009D627F">
        <w:rPr>
          <w:b/>
          <w:bCs/>
          <w:color w:val="000000"/>
        </w:rPr>
        <w:t>项目背景：</w:t>
      </w:r>
      <w:r>
        <w:rPr>
          <w:color w:val="000000"/>
        </w:rPr>
        <w:t>面向电商/SaaS 客服场景，独立构建 AI Native 工单处理系统，将 LLM 分析、Hybrid RAG、Tool Calling 与流式回复组合为可运行的客服 Agent 闭环。</w:t>
      </w:r>
    </w:p>
    <w:p w14:paraId="6A6449D7" w14:textId="77777777" w:rsidR="00972B03" w:rsidRPr="009D627F" w:rsidRDefault="00000000">
      <w:pPr>
        <w:spacing w:after="44" w:line="317" w:lineRule="auto"/>
        <w:rPr>
          <w:b/>
          <w:bCs/>
        </w:rPr>
      </w:pPr>
      <w:r w:rsidRPr="009D627F">
        <w:rPr>
          <w:b/>
          <w:bCs/>
          <w:color w:val="000000"/>
        </w:rPr>
        <w:t>项目执行：</w:t>
      </w:r>
    </w:p>
    <w:p w14:paraId="2471BFC8" w14:textId="77777777" w:rsidR="00972B03" w:rsidRDefault="00000000">
      <w:pPr>
        <w:spacing w:after="40" w:line="298" w:lineRule="auto"/>
      </w:pPr>
      <w:r>
        <w:rPr>
          <w:b/>
          <w:color w:val="000000"/>
        </w:rPr>
        <w:t>1. AI Native 全栈架构：</w:t>
      </w:r>
      <w:r>
        <w:rPr>
          <w:color w:val="000000"/>
        </w:rPr>
        <w:t>FastAPI + SQLAlchemy + SQLite 后端，Next.js + React + TypeScript + Tailwind CSS 前端，覆盖工单 CRUD、知识库管理、Agent 工作台与统计分析面板。</w:t>
      </w:r>
    </w:p>
    <w:p w14:paraId="3AD72D1B" w14:textId="77777777" w:rsidR="00972B03" w:rsidRDefault="00000000">
      <w:pPr>
        <w:spacing w:after="40" w:line="298" w:lineRule="auto"/>
        <w:rPr>
          <w:lang w:eastAsia="zh-CN"/>
        </w:rPr>
      </w:pPr>
      <w:r>
        <w:rPr>
          <w:b/>
          <w:color w:val="000000"/>
          <w:lang w:eastAsia="zh-CN"/>
        </w:rPr>
        <w:t>2. Agent 工作流编排：</w:t>
      </w:r>
      <w:r>
        <w:rPr>
          <w:color w:val="000000"/>
          <w:lang w:eastAsia="zh-CN"/>
        </w:rPr>
        <w:t xml:space="preserve">接入 </w:t>
      </w:r>
      <w:proofErr w:type="spellStart"/>
      <w:r>
        <w:rPr>
          <w:color w:val="000000"/>
          <w:lang w:eastAsia="zh-CN"/>
        </w:rPr>
        <w:t>DeepSeek</w:t>
      </w:r>
      <w:proofErr w:type="spellEnd"/>
      <w:r>
        <w:rPr>
          <w:color w:val="000000"/>
          <w:lang w:eastAsia="zh-CN"/>
        </w:rPr>
        <w:t xml:space="preserve"> API，设计"情绪/分类/优先级分析 → Hybrid RAG 检索 → 工具调用 → SSE 流式生成 → 工单总结"链路，支持查订单、退款政策、产品手册和升级人工等工具调用。</w:t>
      </w:r>
    </w:p>
    <w:p w14:paraId="6BEA294A" w14:textId="77777777" w:rsidR="00972B03" w:rsidRDefault="00000000">
      <w:pPr>
        <w:spacing w:after="40" w:line="298" w:lineRule="auto"/>
        <w:rPr>
          <w:lang w:eastAsia="zh-CN"/>
        </w:rPr>
      </w:pPr>
      <w:r>
        <w:rPr>
          <w:b/>
          <w:color w:val="000000"/>
          <w:lang w:eastAsia="zh-CN"/>
        </w:rPr>
        <w:t>3. 降级策略与可用性：</w:t>
      </w:r>
      <w:r>
        <w:rPr>
          <w:color w:val="000000"/>
          <w:lang w:eastAsia="zh-CN"/>
        </w:rPr>
        <w:t>设计 LLM 不可用时的规则引擎降级方案，零外部依赖可运行；提供种子数据、Swagger API 文档与 29 个端到端冒烟测试场景。</w:t>
      </w:r>
    </w:p>
    <w:p w14:paraId="113EFCD6" w14:textId="77777777" w:rsidR="00972B03" w:rsidRDefault="00000000">
      <w:pPr>
        <w:spacing w:after="44" w:line="317" w:lineRule="auto"/>
        <w:rPr>
          <w:lang w:eastAsia="zh-CN"/>
        </w:rPr>
      </w:pPr>
      <w:r w:rsidRPr="009D627F">
        <w:rPr>
          <w:b/>
          <w:bCs/>
          <w:color w:val="000000"/>
          <w:lang w:eastAsia="zh-CN"/>
        </w:rPr>
        <w:lastRenderedPageBreak/>
        <w:t>项目结果：</w:t>
      </w:r>
      <w:r>
        <w:rPr>
          <w:color w:val="000000"/>
          <w:lang w:eastAsia="zh-CN"/>
        </w:rPr>
        <w:t>形成可本地运行、可面试展示的 AI Agent 作品，4 类工具调用（订单/退款/产品/人工）与 5 维度智能分析（情绪/分类/优先级/RAG/总结）完整贯通，29 个端到端冒烟测试场景全量通过，覆盖工单 CRUD、知识库检索、流式自动回复与运营统计全链路。</w:t>
      </w:r>
    </w:p>
    <w:p w14:paraId="38766872" w14:textId="77777777" w:rsidR="00972B03" w:rsidRDefault="00000000">
      <w:pPr>
        <w:keepNext/>
        <w:tabs>
          <w:tab w:val="right" w:pos="10008"/>
        </w:tabs>
        <w:spacing w:before="200" w:after="60"/>
      </w:pPr>
      <w:proofErr w:type="spellStart"/>
      <w:r>
        <w:rPr>
          <w:b/>
          <w:color w:val="000000"/>
          <w:sz w:val="26"/>
        </w:rPr>
        <w:t>智能知识库问答</w:t>
      </w:r>
      <w:proofErr w:type="spellEnd"/>
      <w:r>
        <w:rPr>
          <w:b/>
          <w:color w:val="000000"/>
          <w:sz w:val="26"/>
        </w:rPr>
        <w:t xml:space="preserve"> Agent</w:t>
      </w:r>
      <w:r>
        <w:rPr>
          <w:color w:val="000000"/>
          <w:sz w:val="20"/>
        </w:rPr>
        <w:tab/>
        <w:t>GitHub: github.com/</w:t>
      </w:r>
      <w:proofErr w:type="spellStart"/>
      <w:r>
        <w:rPr>
          <w:color w:val="000000"/>
          <w:sz w:val="20"/>
        </w:rPr>
        <w:t>llongteng</w:t>
      </w:r>
      <w:proofErr w:type="spellEnd"/>
      <w:r>
        <w:rPr>
          <w:color w:val="000000"/>
          <w:sz w:val="20"/>
        </w:rPr>
        <w:t>/knowledge-base-agent</w:t>
      </w:r>
    </w:p>
    <w:p w14:paraId="3191BAED" w14:textId="77777777" w:rsidR="00972B03" w:rsidRDefault="00000000">
      <w:pPr>
        <w:spacing w:after="44" w:line="317" w:lineRule="auto"/>
      </w:pPr>
      <w:r w:rsidRPr="009D627F">
        <w:rPr>
          <w:b/>
          <w:bCs/>
          <w:color w:val="000000"/>
        </w:rPr>
        <w:t>项目背景：</w:t>
      </w:r>
      <w:r>
        <w:rPr>
          <w:color w:val="000000"/>
        </w:rPr>
        <w:t>面向企业知识管理场景，构建可信知识库问答 Agent，实现文档入库、混合检索、SSE 流式回答与引用溯源的完整闭环，解决企业文档分散、大模型回答缺乏依据的痛点。</w:t>
      </w:r>
    </w:p>
    <w:p w14:paraId="3EBCE3F3" w14:textId="77777777" w:rsidR="00972B03" w:rsidRPr="009D627F" w:rsidRDefault="00000000">
      <w:pPr>
        <w:spacing w:after="44" w:line="317" w:lineRule="auto"/>
        <w:rPr>
          <w:b/>
          <w:bCs/>
        </w:rPr>
      </w:pPr>
      <w:r w:rsidRPr="009D627F">
        <w:rPr>
          <w:b/>
          <w:bCs/>
          <w:color w:val="000000"/>
        </w:rPr>
        <w:t>项目执行：</w:t>
      </w:r>
    </w:p>
    <w:p w14:paraId="6F81B08D" w14:textId="77777777" w:rsidR="00972B03" w:rsidRDefault="00000000">
      <w:pPr>
        <w:spacing w:after="40" w:line="298" w:lineRule="auto"/>
      </w:pPr>
      <w:r>
        <w:rPr>
          <w:b/>
          <w:color w:val="000000"/>
        </w:rPr>
        <w:t>1. Agent 编排层：</w:t>
      </w:r>
      <w:r>
        <w:rPr>
          <w:color w:val="000000"/>
        </w:rPr>
        <w:t>FastAPI + SQLAlchemy + SQLite 后端，串联文档解析（PDF/Word/TXT/Markdown/CSV）→切片→向量化→关键词+向量混合检索→Evidence 筛选→受控生成全链路。</w:t>
      </w:r>
    </w:p>
    <w:p w14:paraId="5D5EF1CE" w14:textId="77777777" w:rsidR="00972B03" w:rsidRDefault="00000000">
      <w:pPr>
        <w:spacing w:after="40" w:line="298" w:lineRule="auto"/>
        <w:rPr>
          <w:lang w:eastAsia="zh-CN"/>
        </w:rPr>
      </w:pPr>
      <w:r>
        <w:rPr>
          <w:b/>
          <w:color w:val="000000"/>
          <w:lang w:eastAsia="zh-CN"/>
        </w:rPr>
        <w:t>2. 可信问答与幻觉控制：</w:t>
      </w:r>
      <w:r>
        <w:rPr>
          <w:color w:val="000000"/>
          <w:lang w:eastAsia="zh-CN"/>
        </w:rPr>
        <w:t>Evidence 约束受控生成，低置信或无来源时明确拒答；引用标签可点击查看原文片段；SQLite 向量检索兜底保证零外部依赖本地演示。</w:t>
      </w:r>
    </w:p>
    <w:p w14:paraId="1E6F4AEC" w14:textId="77777777" w:rsidR="00972B03" w:rsidRDefault="00000000">
      <w:pPr>
        <w:spacing w:after="40" w:line="298" w:lineRule="auto"/>
        <w:rPr>
          <w:lang w:eastAsia="zh-CN"/>
        </w:rPr>
      </w:pPr>
      <w:r>
        <w:rPr>
          <w:b/>
          <w:color w:val="000000"/>
          <w:lang w:eastAsia="zh-CN"/>
        </w:rPr>
        <w:t>3. 产品化与质量保障：</w:t>
      </w:r>
      <w:r>
        <w:rPr>
          <w:color w:val="000000"/>
          <w:lang w:eastAsia="zh-CN"/>
        </w:rPr>
        <w:t>SSE 流式返回规划→检索→回答增量→引用→完成事件，展示执行轨迹但不暴露模型思维链；建立 RAG 质量评估体系（检索命中率、答案忠实度、拒答准确率分层验证），规则答案降级与冒烟测试覆盖。</w:t>
      </w:r>
    </w:p>
    <w:p w14:paraId="4D3DAE2C" w14:textId="06F1AAAD" w:rsidR="002B517F" w:rsidRPr="00EB5BA5" w:rsidRDefault="00000000" w:rsidP="00EB5BA5">
      <w:pPr>
        <w:spacing w:after="44" w:line="317" w:lineRule="auto"/>
        <w:rPr>
          <w:rFonts w:hint="eastAsia"/>
          <w:lang w:eastAsia="zh-CN"/>
        </w:rPr>
      </w:pPr>
      <w:r w:rsidRPr="009D627F">
        <w:rPr>
          <w:b/>
          <w:bCs/>
          <w:color w:val="000000"/>
          <w:lang w:eastAsia="zh-CN"/>
        </w:rPr>
        <w:t>项目结果：</w:t>
      </w:r>
      <w:r>
        <w:rPr>
          <w:color w:val="000000"/>
          <w:lang w:eastAsia="zh-CN"/>
        </w:rPr>
        <w:t>形成可本地运行的可信知识库问答 Agent，支持 5 种文档格式解析，12 个 API 端点，6 个 RAG 质量评估用例覆盖检索命中率、答案忠实度、拒答准确率三层验证，完整覆盖知识库 CRUD、流式问答、引用溯源与对话管理全链路。</w:t>
      </w:r>
    </w:p>
    <w:p w14:paraId="524FAFC4" w14:textId="77777777" w:rsidR="00972B03" w:rsidRPr="002B517F" w:rsidRDefault="002B517F" w:rsidP="002B51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00" w:after="60" w:line="240" w:lineRule="atLeast"/>
        <w:rPr>
          <w:rFonts w:ascii="Menlo" w:eastAsiaTheme="minorEastAsia" w:hAnsi="Menlo" w:cs="Menlo"/>
          <w:color w:val="000000"/>
          <w:sz w:val="22"/>
          <w:lang w:eastAsia="zh-CN"/>
        </w:rPr>
      </w:pPr>
      <w:r w:rsidRPr="002B517F">
        <w:rPr>
          <w:b/>
          <w:color w:val="000000"/>
          <w:sz w:val="26"/>
          <w:lang w:eastAsia="zh-CN"/>
        </w:rPr>
        <w:t xml:space="preserve">面向 GitHub </w:t>
      </w:r>
      <w:r w:rsidRPr="002B517F">
        <w:rPr>
          <w:rFonts w:hint="eastAsia"/>
          <w:b/>
          <w:color w:val="000000"/>
          <w:sz w:val="26"/>
          <w:lang w:eastAsia="zh-CN"/>
        </w:rPr>
        <w:t>仓库</w:t>
      </w:r>
      <w:r w:rsidRPr="002B517F">
        <w:rPr>
          <w:b/>
          <w:color w:val="000000"/>
          <w:sz w:val="26"/>
          <w:lang w:eastAsia="zh-CN"/>
        </w:rPr>
        <w:t>的可</w:t>
      </w:r>
      <w:r w:rsidRPr="002B517F">
        <w:rPr>
          <w:rFonts w:hint="eastAsia"/>
          <w:b/>
          <w:color w:val="000000"/>
          <w:sz w:val="26"/>
          <w:lang w:eastAsia="zh-CN"/>
        </w:rPr>
        <w:t>观测</w:t>
      </w:r>
      <w:r w:rsidRPr="002B517F">
        <w:rPr>
          <w:b/>
          <w:color w:val="000000"/>
          <w:sz w:val="26"/>
          <w:lang w:eastAsia="zh-CN"/>
        </w:rPr>
        <w:t xml:space="preserve"> AI 工程</w:t>
      </w:r>
      <w:r w:rsidRPr="002B517F">
        <w:rPr>
          <w:rFonts w:hint="eastAsia"/>
          <w:b/>
          <w:color w:val="000000"/>
          <w:sz w:val="26"/>
          <w:lang w:eastAsia="zh-CN"/>
        </w:rPr>
        <w:t>评审</w:t>
      </w:r>
      <w:r w:rsidRPr="002B517F">
        <w:rPr>
          <w:b/>
          <w:color w:val="000000"/>
          <w:sz w:val="26"/>
          <w:lang w:eastAsia="zh-CN"/>
        </w:rPr>
        <w:t>系</w:t>
      </w:r>
      <w:r w:rsidRPr="002B517F">
        <w:rPr>
          <w:rFonts w:hint="eastAsia"/>
          <w:b/>
          <w:color w:val="000000"/>
          <w:sz w:val="26"/>
          <w:lang w:eastAsia="zh-CN"/>
        </w:rPr>
        <w:t>统</w:t>
      </w:r>
      <w:r w:rsidRPr="002B517F">
        <w:rPr>
          <w:rFonts w:ascii="Menlo" w:eastAsiaTheme="minorEastAsia" w:hAnsi="Menlo" w:cs="Menlo"/>
          <w:color w:val="000000"/>
          <w:sz w:val="22"/>
          <w:lang w:eastAsia="zh-CN"/>
        </w:rPr>
        <w:t xml:space="preserve">   </w:t>
      </w:r>
      <w:r w:rsidRPr="002B517F">
        <w:rPr>
          <w:bCs/>
          <w:color w:val="000000"/>
          <w:sz w:val="22"/>
          <w:szCs w:val="20"/>
          <w:lang w:eastAsia="zh-CN"/>
        </w:rPr>
        <w:t>GitHub:github.com/llongteng/agentops-lite</w:t>
      </w:r>
    </w:p>
    <w:p w14:paraId="5616CD9D" w14:textId="77777777" w:rsidR="00972B03" w:rsidRPr="002B517F" w:rsidRDefault="00000000" w:rsidP="002B517F">
      <w:pPr>
        <w:spacing w:after="44" w:line="317" w:lineRule="auto"/>
        <w:rPr>
          <w:b/>
          <w:bCs/>
          <w:color w:val="000000"/>
          <w:lang w:eastAsia="zh-CN"/>
        </w:rPr>
      </w:pPr>
      <w:r w:rsidRPr="009D627F">
        <w:rPr>
          <w:b/>
          <w:bCs/>
          <w:color w:val="000000"/>
          <w:lang w:eastAsia="zh-CN"/>
        </w:rPr>
        <w:t>项目背景：</w:t>
      </w:r>
      <w:r w:rsidR="002B517F" w:rsidRPr="002B517F">
        <w:rPr>
          <w:color w:val="000000"/>
          <w:lang w:eastAsia="zh-CN"/>
        </w:rPr>
        <w:t xml:space="preserve">面向开源项目工程质量评估场景，独立构建轻量级 </w:t>
      </w:r>
      <w:proofErr w:type="spellStart"/>
      <w:r w:rsidR="002B517F" w:rsidRPr="002B517F">
        <w:rPr>
          <w:color w:val="000000"/>
          <w:lang w:eastAsia="zh-CN"/>
        </w:rPr>
        <w:t>AgentOps</w:t>
      </w:r>
      <w:proofErr w:type="spellEnd"/>
      <w:r w:rsidR="002B517F" w:rsidRPr="002B517F">
        <w:rPr>
          <w:color w:val="000000"/>
          <w:lang w:eastAsia="zh-CN"/>
        </w:rPr>
        <w:t xml:space="preserve"> 平台，将 AI仓库分析过程拆解为可追踪、可回放、可评分的可观测运行轨迹，解决 AI分析"黑盒"问题。</w:t>
      </w:r>
    </w:p>
    <w:p w14:paraId="43DAF0F4" w14:textId="77777777" w:rsidR="00972B03" w:rsidRPr="009D627F" w:rsidRDefault="00000000">
      <w:pPr>
        <w:spacing w:after="44" w:line="317" w:lineRule="auto"/>
        <w:rPr>
          <w:b/>
          <w:bCs/>
          <w:lang w:eastAsia="zh-CN"/>
        </w:rPr>
      </w:pPr>
      <w:r w:rsidRPr="009D627F">
        <w:rPr>
          <w:b/>
          <w:bCs/>
          <w:color w:val="000000"/>
          <w:lang w:eastAsia="zh-CN"/>
        </w:rPr>
        <w:t>项目执行：</w:t>
      </w:r>
    </w:p>
    <w:p w14:paraId="415A9037" w14:textId="77777777" w:rsidR="002B517F" w:rsidRPr="002B517F" w:rsidRDefault="002B517F" w:rsidP="002B517F">
      <w:pPr>
        <w:spacing w:after="44" w:line="317" w:lineRule="auto"/>
        <w:rPr>
          <w:b/>
          <w:color w:val="000000"/>
          <w:lang w:eastAsia="zh-CN"/>
        </w:rPr>
      </w:pPr>
      <w:r w:rsidRPr="002B517F">
        <w:rPr>
          <w:b/>
          <w:color w:val="000000"/>
          <w:lang w:eastAsia="zh-CN"/>
        </w:rPr>
        <w:t>1. 多步 Agent 分析流水线：</w:t>
      </w:r>
      <w:r w:rsidRPr="002B517F">
        <w:rPr>
          <w:bCs/>
          <w:color w:val="000000"/>
          <w:lang w:eastAsia="zh-CN"/>
        </w:rPr>
        <w:t>设计"URL验证 → 仓库数据拉取 →工程信号提取→ 报告生成 →质量评分"的多步编排链路，每一步均有事件记录与耗时追踪。</w:t>
      </w:r>
    </w:p>
    <w:p w14:paraId="4A5B6413" w14:textId="77777777" w:rsidR="002B517F" w:rsidRPr="002B517F" w:rsidRDefault="002B517F" w:rsidP="002B517F">
      <w:pPr>
        <w:spacing w:after="44" w:line="317" w:lineRule="auto"/>
        <w:rPr>
          <w:b/>
          <w:color w:val="000000"/>
          <w:lang w:eastAsia="zh-CN"/>
        </w:rPr>
      </w:pPr>
      <w:r w:rsidRPr="002B517F">
        <w:rPr>
          <w:b/>
          <w:color w:val="000000"/>
          <w:lang w:eastAsia="zh-CN"/>
        </w:rPr>
        <w:t>2. 可观测性与实时追踪：</w:t>
      </w:r>
      <w:r w:rsidRPr="002B517F">
        <w:rPr>
          <w:bCs/>
          <w:color w:val="000000"/>
          <w:lang w:eastAsia="zh-CN"/>
        </w:rPr>
        <w:t>通过 SSE 流式推送分析进度，每一步产生的事件（开始/工具调用/完成/警告/错误）均可持久化回放，成功和失败运行均可回溯完整上下文。</w:t>
      </w:r>
    </w:p>
    <w:p w14:paraId="2F1AFB6E" w14:textId="77777777" w:rsidR="002B517F" w:rsidRDefault="002B517F" w:rsidP="002B517F">
      <w:pPr>
        <w:spacing w:after="44" w:line="317" w:lineRule="auto"/>
        <w:rPr>
          <w:b/>
          <w:color w:val="000000"/>
          <w:lang w:eastAsia="zh-CN"/>
        </w:rPr>
      </w:pPr>
      <w:r w:rsidRPr="002B517F">
        <w:rPr>
          <w:b/>
          <w:color w:val="000000"/>
          <w:lang w:eastAsia="zh-CN"/>
        </w:rPr>
        <w:t>3. 前端分析工作台：</w:t>
      </w:r>
      <w:r w:rsidRPr="002B517F">
        <w:rPr>
          <w:bCs/>
          <w:color w:val="000000"/>
          <w:lang w:eastAsia="zh-CN"/>
        </w:rPr>
        <w:t>构建仓库提交、历史记录、实时追踪时间线、工程评审报告与质量评分一屏呈现的产品界面。</w:t>
      </w:r>
    </w:p>
    <w:p w14:paraId="392C6C39" w14:textId="77777777" w:rsidR="00972B03" w:rsidRDefault="00000000" w:rsidP="002B517F">
      <w:pPr>
        <w:spacing w:after="44" w:line="317" w:lineRule="auto"/>
        <w:rPr>
          <w:color w:val="000000"/>
          <w:lang w:eastAsia="zh-CN"/>
        </w:rPr>
      </w:pPr>
      <w:r w:rsidRPr="009D627F">
        <w:rPr>
          <w:b/>
          <w:bCs/>
          <w:color w:val="000000"/>
          <w:lang w:eastAsia="zh-CN"/>
        </w:rPr>
        <w:t>项目结果：</w:t>
      </w:r>
      <w:r w:rsidR="002B517F" w:rsidRPr="002B517F">
        <w:rPr>
          <w:color w:val="000000"/>
          <w:lang w:eastAsia="zh-CN"/>
        </w:rPr>
        <w:t>输入任意公开 GitHub仓库链接即可自动生成结构化工程评审报告，分析过程全程可观测（每一步均持久化并SSE 实时推送），无需手动翻阅代码即可快速评估仓库的技术栈、架构风险、测试覆盖与可维护性。支持 LLM 不可用时规则引擎降级运行，保证零外部依赖本地演示。</w:t>
      </w:r>
    </w:p>
    <w:p w14:paraId="7840A88F" w14:textId="77777777" w:rsidR="002B517F" w:rsidRDefault="002B517F" w:rsidP="002B517F">
      <w:pPr>
        <w:keepNext/>
        <w:tabs>
          <w:tab w:val="right" w:pos="10008"/>
        </w:tabs>
        <w:spacing w:before="200" w:after="60"/>
        <w:rPr>
          <w:lang w:eastAsia="zh-CN"/>
        </w:rPr>
      </w:pPr>
      <w:r>
        <w:rPr>
          <w:b/>
          <w:color w:val="000000"/>
          <w:sz w:val="26"/>
          <w:lang w:eastAsia="zh-CN"/>
        </w:rPr>
        <w:lastRenderedPageBreak/>
        <w:t>校园网流量态势感知与 AI 安全研判系统</w:t>
      </w:r>
      <w:r>
        <w:rPr>
          <w:b/>
          <w:color w:val="000000"/>
          <w:sz w:val="26"/>
          <w:lang w:eastAsia="zh-CN"/>
        </w:rPr>
        <w:tab/>
      </w:r>
      <w:r w:rsidRPr="00006542">
        <w:rPr>
          <w:rFonts w:hint="eastAsia"/>
          <w:bCs/>
          <w:color w:val="000000"/>
          <w:sz w:val="22"/>
          <w:szCs w:val="20"/>
          <w:lang w:eastAsia="zh-CN"/>
        </w:rPr>
        <w:t>大学生服务外包大赛项目负责人</w:t>
      </w:r>
    </w:p>
    <w:p w14:paraId="638F7EB1" w14:textId="77777777" w:rsidR="002B517F" w:rsidRDefault="002B517F" w:rsidP="002B517F">
      <w:pPr>
        <w:spacing w:after="44" w:line="317" w:lineRule="auto"/>
        <w:rPr>
          <w:lang w:eastAsia="zh-CN"/>
        </w:rPr>
      </w:pPr>
      <w:r w:rsidRPr="009D627F">
        <w:rPr>
          <w:b/>
          <w:bCs/>
          <w:color w:val="000000"/>
          <w:lang w:eastAsia="zh-CN"/>
        </w:rPr>
        <w:t>项目背景：</w:t>
      </w:r>
      <w:r>
        <w:rPr>
          <w:color w:val="000000"/>
          <w:lang w:eastAsia="zh-CN"/>
        </w:rPr>
        <w:t>面向校园网安全运维场景，设计轻量化流量监控与 AI 安全研判系统，支持旁路流量采集、DPI 解析、威胁识别与可视化展示。</w:t>
      </w:r>
    </w:p>
    <w:p w14:paraId="12FC392D" w14:textId="77777777" w:rsidR="002B517F" w:rsidRPr="009D627F" w:rsidRDefault="002B517F" w:rsidP="002B517F">
      <w:pPr>
        <w:spacing w:after="44" w:line="317" w:lineRule="auto"/>
        <w:rPr>
          <w:b/>
          <w:bCs/>
          <w:lang w:eastAsia="zh-CN"/>
        </w:rPr>
      </w:pPr>
      <w:r w:rsidRPr="009D627F">
        <w:rPr>
          <w:b/>
          <w:bCs/>
          <w:color w:val="000000"/>
          <w:lang w:eastAsia="zh-CN"/>
        </w:rPr>
        <w:t>项目执行：</w:t>
      </w:r>
    </w:p>
    <w:p w14:paraId="712A23E6" w14:textId="77777777" w:rsidR="002B517F" w:rsidRDefault="002B517F" w:rsidP="002B517F">
      <w:pPr>
        <w:spacing w:after="40" w:line="298" w:lineRule="auto"/>
        <w:rPr>
          <w:lang w:eastAsia="zh-CN"/>
        </w:rPr>
      </w:pPr>
      <w:r>
        <w:rPr>
          <w:b/>
          <w:color w:val="000000"/>
          <w:lang w:eastAsia="zh-CN"/>
        </w:rPr>
        <w:t>1. 系统架构：</w:t>
      </w:r>
      <w:r>
        <w:rPr>
          <w:color w:val="000000"/>
          <w:lang w:eastAsia="zh-CN"/>
        </w:rPr>
        <w:t xml:space="preserve">Python + Vue3 + </w:t>
      </w:r>
      <w:proofErr w:type="spellStart"/>
      <w:r>
        <w:rPr>
          <w:color w:val="000000"/>
          <w:lang w:eastAsia="zh-CN"/>
        </w:rPr>
        <w:t>ECharts</w:t>
      </w:r>
      <w:proofErr w:type="spellEnd"/>
      <w:r>
        <w:rPr>
          <w:color w:val="000000"/>
          <w:lang w:eastAsia="zh-CN"/>
        </w:rPr>
        <w:t xml:space="preserve"> + MySQL 前后端链路，支持流量采集、清洗、存储与可视化。</w:t>
      </w:r>
    </w:p>
    <w:p w14:paraId="78B0235D" w14:textId="77777777" w:rsidR="002B517F" w:rsidRDefault="002B517F" w:rsidP="002B517F">
      <w:pPr>
        <w:spacing w:after="40" w:line="298" w:lineRule="auto"/>
        <w:rPr>
          <w:lang w:eastAsia="zh-CN"/>
        </w:rPr>
      </w:pPr>
      <w:r>
        <w:rPr>
          <w:b/>
          <w:color w:val="000000"/>
          <w:lang w:eastAsia="zh-CN"/>
        </w:rPr>
        <w:t>2. AI 研判流程：</w:t>
      </w:r>
      <w:r>
        <w:rPr>
          <w:color w:val="000000"/>
          <w:lang w:eastAsia="zh-CN"/>
        </w:rPr>
        <w:t>围绕高并发流量处理、加密流量识别和攻击溯源设计研判流程，规则检测与异常特征结合提升告警可解释性。</w:t>
      </w:r>
    </w:p>
    <w:p w14:paraId="1849ADE2" w14:textId="77777777" w:rsidR="002B517F" w:rsidRDefault="002B517F" w:rsidP="002B517F">
      <w:pPr>
        <w:spacing w:after="40" w:line="298" w:lineRule="auto"/>
        <w:rPr>
          <w:lang w:eastAsia="zh-CN"/>
        </w:rPr>
      </w:pPr>
      <w:r>
        <w:rPr>
          <w:b/>
          <w:color w:val="000000"/>
          <w:lang w:eastAsia="zh-CN"/>
        </w:rPr>
        <w:t>3. 可视化大屏：</w:t>
      </w:r>
      <w:r>
        <w:rPr>
          <w:color w:val="000000"/>
          <w:lang w:eastAsia="zh-CN"/>
        </w:rPr>
        <w:t>构建安全态势看板，实时告警、流量趋势、威胁类型与处置结果集中展示。</w:t>
      </w:r>
    </w:p>
    <w:p w14:paraId="5DA07DC2" w14:textId="77777777" w:rsidR="002B517F" w:rsidRPr="002B517F" w:rsidRDefault="002B517F" w:rsidP="002B517F">
      <w:pPr>
        <w:spacing w:after="44" w:line="317" w:lineRule="auto"/>
        <w:rPr>
          <w:lang w:eastAsia="zh-CN"/>
        </w:rPr>
      </w:pPr>
      <w:r w:rsidRPr="009D627F">
        <w:rPr>
          <w:b/>
          <w:bCs/>
          <w:color w:val="000000"/>
          <w:lang w:eastAsia="zh-CN"/>
        </w:rPr>
        <w:t>项目结果：</w:t>
      </w:r>
      <w:r>
        <w:rPr>
          <w:color w:val="000000"/>
          <w:lang w:eastAsia="zh-CN"/>
        </w:rPr>
        <w:t>形成从流量采集到威胁研判再到可视化呈现的完整闭环，支持多类型威胁实时识别与态势大屏集中展示，满足校园网安全监控与合规审计需求。</w:t>
      </w:r>
    </w:p>
    <w:p w14:paraId="71056054" w14:textId="77777777" w:rsidR="00972B03" w:rsidRDefault="00000000">
      <w:pPr>
        <w:keepNext/>
        <w:pBdr>
          <w:bottom w:val="single" w:sz="14" w:space="5" w:color="000000"/>
        </w:pBdr>
        <w:spacing w:before="200" w:after="80"/>
      </w:pPr>
      <w:proofErr w:type="spellStart"/>
      <w:r>
        <w:rPr>
          <w:b/>
          <w:color w:val="000000"/>
          <w:sz w:val="30"/>
        </w:rPr>
        <w:t>专业技能</w:t>
      </w:r>
      <w:proofErr w:type="spellEnd"/>
    </w:p>
    <w:p w14:paraId="764D6315" w14:textId="77777777" w:rsidR="00972B03" w:rsidRDefault="00000000">
      <w:pPr>
        <w:spacing w:after="44" w:line="317" w:lineRule="auto"/>
      </w:pPr>
      <w:r>
        <w:rPr>
          <w:color w:val="000000"/>
        </w:rPr>
        <w:t>AI Agent / LLM：Prompt Engineering、RAG、Tool Calling、结构化输出、SSE 流式生成、LLM 降级策略、Agent 工作流编排。</w:t>
      </w:r>
    </w:p>
    <w:p w14:paraId="11DF247A" w14:textId="77777777" w:rsidR="00972B03" w:rsidRDefault="00000000">
      <w:pPr>
        <w:spacing w:after="44" w:line="317" w:lineRule="auto"/>
      </w:pPr>
      <w:r>
        <w:rPr>
          <w:color w:val="000000"/>
        </w:rPr>
        <w:t>后端与数据：Python、FastAPI、SQLAlchemy、SQLite、RESTful API、数据清洗、关键词检索、向量相似度检索。</w:t>
      </w:r>
    </w:p>
    <w:p w14:paraId="38871BEF" w14:textId="77777777" w:rsidR="00972B03" w:rsidRDefault="00000000">
      <w:pPr>
        <w:spacing w:after="44" w:line="317" w:lineRule="auto"/>
      </w:pPr>
      <w:r>
        <w:rPr>
          <w:color w:val="000000"/>
        </w:rPr>
        <w:t>前端与产品化：Next.js、React、TypeScript、Tailwind CSS、ECharts，AI 应用原型、管理后台与数据看板。</w:t>
      </w:r>
    </w:p>
    <w:p w14:paraId="324781D5" w14:textId="77777777" w:rsidR="00972B03" w:rsidRDefault="00000000">
      <w:pPr>
        <w:spacing w:after="44" w:line="317" w:lineRule="auto"/>
        <w:rPr>
          <w:lang w:eastAsia="zh-CN"/>
        </w:rPr>
      </w:pPr>
      <w:r>
        <w:rPr>
          <w:color w:val="000000"/>
          <w:lang w:eastAsia="zh-CN"/>
        </w:rPr>
        <w:t>基础能力：C++、SQL、数据结构与算法，英语六级，能阅读英文技术文档并复现开源项目。</w:t>
      </w:r>
    </w:p>
    <w:p w14:paraId="7C4C9254" w14:textId="77777777" w:rsidR="00E1325D" w:rsidRDefault="00E1325D">
      <w:pPr>
        <w:rPr>
          <w:lang w:eastAsia="zh-CN"/>
        </w:rPr>
      </w:pPr>
    </w:p>
    <w:p w14:paraId="2096AB6F" w14:textId="77777777" w:rsidR="00E1325D" w:rsidRDefault="00E1325D">
      <w:pPr>
        <w:rPr>
          <w:lang w:eastAsia="zh-CN"/>
        </w:rPr>
      </w:pPr>
    </w:p>
    <w:p w14:paraId="4F3B9205" w14:textId="77777777" w:rsidR="00E1325D" w:rsidRDefault="00E1325D">
      <w:pPr>
        <w:rPr>
          <w:lang w:eastAsia="zh-CN"/>
        </w:rPr>
      </w:pPr>
    </w:p>
    <w:p w14:paraId="3B5DBBB5" w14:textId="77777777" w:rsidR="00E1325D" w:rsidRDefault="00E1325D">
      <w:pPr>
        <w:rPr>
          <w:lang w:eastAsia="zh-CN"/>
        </w:rPr>
      </w:pPr>
    </w:p>
    <w:p w14:paraId="15F6EC31" w14:textId="77777777" w:rsidR="00E1325D" w:rsidRDefault="00E1325D">
      <w:pPr>
        <w:rPr>
          <w:lang w:eastAsia="zh-CN"/>
        </w:rPr>
      </w:pPr>
    </w:p>
    <w:p w14:paraId="3CCFDAAF" w14:textId="77777777" w:rsidR="00E1325D" w:rsidRDefault="00E1325D">
      <w:pPr>
        <w:rPr>
          <w:lang w:eastAsia="zh-CN"/>
        </w:rPr>
      </w:pPr>
    </w:p>
    <w:p w14:paraId="0D053EF9" w14:textId="77777777" w:rsidR="00E1325D" w:rsidRDefault="00E1325D">
      <w:pPr>
        <w:rPr>
          <w:lang w:eastAsia="zh-CN"/>
        </w:rPr>
      </w:pPr>
    </w:p>
    <w:p w14:paraId="1D4D904E" w14:textId="77777777" w:rsidR="00E1325D" w:rsidRDefault="00E1325D">
      <w:pPr>
        <w:rPr>
          <w:lang w:eastAsia="zh-CN"/>
        </w:rPr>
      </w:pPr>
    </w:p>
    <w:p w14:paraId="43A5BC81" w14:textId="77777777" w:rsidR="00E1325D" w:rsidRDefault="00E1325D">
      <w:pPr>
        <w:rPr>
          <w:lang w:eastAsia="zh-CN"/>
        </w:rPr>
      </w:pPr>
    </w:p>
    <w:sectPr w:rsidR="00E1325D" w:rsidSect="00034616">
      <w:pgSz w:w="11906" w:h="16838"/>
      <w:pgMar w:top="822" w:right="709" w:bottom="652" w:left="709" w:header="283" w:footer="28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BC6A71"/>
    <w:multiLevelType w:val="hybridMultilevel"/>
    <w:tmpl w:val="D68C36F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68066609">
    <w:abstractNumId w:val="8"/>
  </w:num>
  <w:num w:numId="2" w16cid:durableId="1704475189">
    <w:abstractNumId w:val="6"/>
  </w:num>
  <w:num w:numId="3" w16cid:durableId="1125738111">
    <w:abstractNumId w:val="5"/>
  </w:num>
  <w:num w:numId="4" w16cid:durableId="1201094094">
    <w:abstractNumId w:val="4"/>
  </w:num>
  <w:num w:numId="5" w16cid:durableId="7106571">
    <w:abstractNumId w:val="7"/>
  </w:num>
  <w:num w:numId="6" w16cid:durableId="977343669">
    <w:abstractNumId w:val="3"/>
  </w:num>
  <w:num w:numId="7" w16cid:durableId="527642211">
    <w:abstractNumId w:val="2"/>
  </w:num>
  <w:num w:numId="8" w16cid:durableId="1805653683">
    <w:abstractNumId w:val="1"/>
  </w:num>
  <w:num w:numId="9" w16cid:durableId="7220141">
    <w:abstractNumId w:val="0"/>
  </w:num>
  <w:num w:numId="10" w16cid:durableId="131991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542"/>
    <w:rsid w:val="0001334F"/>
    <w:rsid w:val="00034616"/>
    <w:rsid w:val="0006063C"/>
    <w:rsid w:val="0015074B"/>
    <w:rsid w:val="0029639D"/>
    <w:rsid w:val="002B517F"/>
    <w:rsid w:val="00326F90"/>
    <w:rsid w:val="00636FA9"/>
    <w:rsid w:val="006F4CE8"/>
    <w:rsid w:val="008D50FE"/>
    <w:rsid w:val="00967D62"/>
    <w:rsid w:val="00972B03"/>
    <w:rsid w:val="009D627F"/>
    <w:rsid w:val="00A039DB"/>
    <w:rsid w:val="00AA1D8D"/>
    <w:rsid w:val="00B47730"/>
    <w:rsid w:val="00CB0664"/>
    <w:rsid w:val="00E1325D"/>
    <w:rsid w:val="00EB5BA5"/>
    <w:rsid w:val="00FC67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91A979"/>
  <w14:defaultImageDpi w14:val="300"/>
  <w15:docId w15:val="{4C23BA50-18C6-6F4C-9B1A-30BAAEBB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B517F"/>
    <w:rPr>
      <w:rFonts w:ascii="微软雅黑" w:eastAsia="微软雅黑" w:hAnsi="微软雅黑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a81033</cp:lastModifiedBy>
  <cp:revision>8</cp:revision>
  <cp:lastPrinted>2026-05-12T11:29:00Z</cp:lastPrinted>
  <dcterms:created xsi:type="dcterms:W3CDTF">2026-05-12T11:29:00Z</dcterms:created>
  <dcterms:modified xsi:type="dcterms:W3CDTF">2026-06-23T08:19:00Z</dcterms:modified>
  <cp:category/>
</cp:coreProperties>
</file>